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7030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70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30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29E676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D70308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7030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70308">
        <w:rPr>
          <w:noProof/>
          <w:sz w:val="24"/>
          <w:szCs w:val="24"/>
        </w:rPr>
        <w:t>1027</w:t>
      </w:r>
      <w:r w:rsidR="00102979"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7030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7030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70308">
        <w:rPr>
          <w:sz w:val="24"/>
          <w:szCs w:val="24"/>
        </w:rPr>
        <w:t xml:space="preserve"> </w:t>
      </w:r>
      <w:r w:rsidR="001964A6" w:rsidRPr="00D70308">
        <w:rPr>
          <w:noProof/>
          <w:sz w:val="24"/>
          <w:szCs w:val="24"/>
        </w:rPr>
        <w:t>50:19:0020305:352</w:t>
      </w:r>
      <w:r w:rsidRPr="00D7030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70308">
        <w:rPr>
          <w:sz w:val="24"/>
          <w:szCs w:val="24"/>
        </w:rPr>
        <w:t xml:space="preserve"> – «</w:t>
      </w:r>
      <w:r w:rsidR="00597746" w:rsidRPr="00D70308">
        <w:rPr>
          <w:noProof/>
          <w:sz w:val="24"/>
          <w:szCs w:val="24"/>
        </w:rPr>
        <w:t>Земли населенных пунктов</w:t>
      </w:r>
      <w:r w:rsidRPr="00D7030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70308">
        <w:rPr>
          <w:sz w:val="24"/>
          <w:szCs w:val="24"/>
        </w:rPr>
        <w:t xml:space="preserve"> – «</w:t>
      </w:r>
      <w:r w:rsidR="003E59E1" w:rsidRPr="00D70308">
        <w:rPr>
          <w:noProof/>
          <w:sz w:val="24"/>
          <w:szCs w:val="24"/>
        </w:rPr>
        <w:t>Для индивидуального жилищного строительства</w:t>
      </w:r>
      <w:r w:rsidRPr="00D7030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70308">
        <w:rPr>
          <w:sz w:val="24"/>
          <w:szCs w:val="24"/>
        </w:rPr>
        <w:t xml:space="preserve">: </w:t>
      </w:r>
      <w:r w:rsidR="00D1191C" w:rsidRPr="00D70308">
        <w:rPr>
          <w:noProof/>
          <w:sz w:val="24"/>
          <w:szCs w:val="24"/>
        </w:rPr>
        <w:t>Московская область, г Руза, д Григорово, Российская Федерация, Рузский городской округ</w:t>
      </w:r>
      <w:r w:rsidR="00472CAA" w:rsidRPr="00D70308">
        <w:rPr>
          <w:sz w:val="24"/>
          <w:szCs w:val="24"/>
        </w:rPr>
        <w:t xml:space="preserve"> </w:t>
      </w:r>
      <w:r w:rsidRPr="00D7030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7030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7030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7030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58569E03" w14:textId="0DF8AD63" w:rsidR="00D7030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Охранная зона воздушной линии электропередачи 110 кВ Кубинка-Мухино; Охранная зона ЛЭП 110 кВ Кубинка-Мухино; Охранная зона ЛЭП 110 кВ "Кубинка-Сухарево" с отпайками на ПС "Тучково"; Охранная зона ЛЭП 110 кВ «Кубинка-Сухарево» с отпайкой на ПС «Тучково»; Публичный сервитут в целях размещения существующего объекта электросетевого хозяйства "ВЛ 110 кВ Кубинка-Мухино"; Публичный сервитут в целях размещения существующего объекта электросетевого хозяйства ВЛ 110 кВ "Кубинка-Сухарево отпайкой на ПС Тучково"</w:t>
      </w:r>
      <w:r w:rsidR="00D703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7BB386F" w14:textId="77777777" w:rsidR="00D7030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         С учетом описательной части СП 2.1.4.2625-10 земельный участок может быть отнесен к ЗСО **</w:t>
      </w:r>
      <w:r w:rsidR="00D703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2106509F" w14:textId="775F5B2E" w:rsidR="00D7030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 Установить ограничение прав на земельный участок, предусмотренных статьей </w:t>
      </w:r>
      <w:r w:rsidR="00D70308">
        <w:rPr>
          <w:rFonts w:ascii="Times New Roman" w:hAnsi="Times New Roman" w:cs="Times New Roman"/>
          <w:noProof/>
          <w:sz w:val="24"/>
          <w:szCs w:val="24"/>
        </w:rPr>
        <w:t xml:space="preserve">        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56 Земельного Кодекса РФ</w:t>
      </w:r>
      <w:r w:rsidR="00D703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3F57845" w14:textId="53743AA8" w:rsidR="00D7030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 Полностью расположен: Кубинка приаэродромная территория аэродрома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         </w:t>
      </w:r>
      <w:r w:rsidR="00D70308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В границах земельного участка проходит воздушная ЛЭП</w:t>
      </w:r>
      <w:r w:rsidR="00D70308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6ABD3A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7030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4.3.1. Использовать Земельный участок на условиях, установленных Договором, исходя </w:t>
      </w:r>
      <w:r w:rsidRPr="00A31FA7">
        <w:lastRenderedPageBreak/>
        <w:t>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069568BA" w14:textId="77777777" w:rsidR="00D70308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D70308">
        <w:t xml:space="preserve"> </w:t>
      </w:r>
    </w:p>
    <w:p w14:paraId="1A5F166D" w14:textId="1836BA4A" w:rsidR="00D70308" w:rsidRDefault="001A3DB1" w:rsidP="001A3DB1">
      <w:pPr>
        <w:pStyle w:val="ConsPlusNormal"/>
        <w:ind w:firstLine="540"/>
        <w:jc w:val="both"/>
        <w:rPr>
          <w:noProof/>
        </w:rPr>
      </w:pPr>
      <w:bookmarkStart w:id="2" w:name="_GoBack"/>
      <w:r w:rsidRPr="00A31FA7">
        <w:rPr>
          <w:noProof/>
        </w:rPr>
        <w:t>Водного кодекса Российской Федерации;</w:t>
      </w:r>
    </w:p>
    <w:p w14:paraId="37439ADB" w14:textId="77777777" w:rsidR="00D70308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rPr>
          <w:noProof/>
        </w:rPr>
        <w:t>Воздушного кодекса Российской Федерации;</w:t>
      </w:r>
    </w:p>
    <w:p w14:paraId="686EE559" w14:textId="7F55BB73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</w:t>
      </w:r>
      <w:r w:rsidR="005566B8">
        <w:rPr>
          <w:noProof/>
        </w:rPr>
        <w:t xml:space="preserve"> и санитарно-защитной зоны»</w:t>
      </w:r>
      <w:r w:rsidRPr="00A31FA7">
        <w:rPr>
          <w:noProof/>
        </w:rPr>
        <w:t>, 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</w:t>
      </w:r>
      <w:r w:rsidR="005566B8">
        <w:rPr>
          <w:noProof/>
        </w:rPr>
        <w:t>ой Федерации от 30.04.2010 № 45</w:t>
      </w:r>
      <w:r w:rsidRPr="00A31FA7">
        <w:rPr>
          <w:noProof/>
        </w:rPr>
        <w:t>;</w:t>
      </w:r>
      <w:r w:rsidR="00D70308">
        <w:rPr>
          <w:noProof/>
        </w:rPr>
        <w:t xml:space="preserve"> </w:t>
      </w:r>
      <w:r w:rsidRPr="00A31FA7">
        <w:rPr>
          <w:noProof/>
        </w:rPr>
        <w:t>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bookmarkEnd w:id="2"/>
      <w:r w:rsidRPr="00A31FA7">
        <w:rPr>
          <w:noProof/>
        </w:rPr>
        <w:t>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</w:t>
      </w:r>
      <w:r w:rsidRPr="00A31FA7">
        <w:lastRenderedPageBreak/>
        <w:t>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lastRenderedPageBreak/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B9FA6B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46CB996A" w:rsidR="002B4151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0BC956AC" w14:textId="460EABD2" w:rsidR="00D70308" w:rsidRDefault="00D70308" w:rsidP="00296000">
      <w:pPr>
        <w:pStyle w:val="a3"/>
        <w:jc w:val="center"/>
        <w:rPr>
          <w:bCs/>
          <w:sz w:val="24"/>
          <w:szCs w:val="24"/>
        </w:rPr>
      </w:pPr>
    </w:p>
    <w:p w14:paraId="3BE27EFE" w14:textId="77777777" w:rsidR="00D70308" w:rsidRPr="00A31FA7" w:rsidRDefault="00D70308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lastRenderedPageBreak/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7030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703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7030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7030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0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D7030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70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70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703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7030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0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70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7030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D703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703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7030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B2E98B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5A6428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A8DBF1B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1027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34CE005F" w:rsidR="00AB503C" w:rsidRPr="00A31FA7" w:rsidRDefault="00104A86" w:rsidP="00D7030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70308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008B04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70308">
        <w:rPr>
          <w:rFonts w:ascii="Times New Roman" w:hAnsi="Times New Roman" w:cs="Times New Roman"/>
          <w:sz w:val="24"/>
          <w:szCs w:val="24"/>
        </w:rPr>
        <w:t>_</w:t>
      </w:r>
      <w:r w:rsidR="00D70308">
        <w:rPr>
          <w:rFonts w:ascii="Times New Roman" w:hAnsi="Times New Roman" w:cs="Times New Roman"/>
          <w:noProof/>
          <w:sz w:val="24"/>
          <w:szCs w:val="24"/>
        </w:rPr>
        <w:t>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1860CC99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6B8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308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8D371-B977-4F71-BDF8-1BCEA48E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9</Pages>
  <Words>3296</Words>
  <Characters>18789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2024-07-01T11:15:00Z</dcterms:modified>
</cp:coreProperties>
</file>